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83" w:rsidRPr="00110E14" w:rsidRDefault="00CC2E54" w:rsidP="00514783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  <w:lang w:eastAsia="en-CA"/>
        </w:rPr>
        <w:pict>
          <v:rect id="_x0000_s1028" style="position:absolute;left:0;text-align:left;margin-left:-228.9pt;margin-top:-38.8pt;width:541.45pt;height:723.1pt;z-index:251666432" filled="f" strokeweight="4.5pt"/>
        </w:pict>
      </w:r>
      <w:r w:rsidR="00A669F9">
        <w:rPr>
          <w:rFonts w:ascii="Century Gothic" w:hAnsi="Century Gothic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-71755</wp:posOffset>
            </wp:positionV>
            <wp:extent cx="2263775" cy="2105660"/>
            <wp:effectExtent l="19050" t="0" r="3175" b="0"/>
            <wp:wrapThrough wrapText="bothSides">
              <wp:wrapPolygon edited="0">
                <wp:start x="-182" y="0"/>
                <wp:lineTo x="-182" y="21496"/>
                <wp:lineTo x="21630" y="21496"/>
                <wp:lineTo x="21630" y="0"/>
                <wp:lineTo x="-182" y="0"/>
              </wp:wrapPolygon>
            </wp:wrapThrough>
            <wp:docPr id="22" name="Picture 22" descr="http://www.edugains.ca/newsite/math/curriculum/images/curriculum9applied2_c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gains.ca/newsite/math/curriculum/images/curriculum9applied2_cli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83" w:rsidRPr="00110E14">
        <w:rPr>
          <w:rFonts w:ascii="Century Gothic" w:hAnsi="Century Gothic"/>
          <w:b/>
          <w:sz w:val="44"/>
          <w:szCs w:val="44"/>
        </w:rPr>
        <w:t>Math Centre #</w:t>
      </w:r>
      <w:r w:rsidR="00514783">
        <w:rPr>
          <w:rFonts w:ascii="Century Gothic" w:hAnsi="Century Gothic"/>
          <w:b/>
          <w:sz w:val="44"/>
          <w:szCs w:val="44"/>
        </w:rPr>
        <w:t>3</w:t>
      </w:r>
      <w:r w:rsidR="008647E3">
        <w:rPr>
          <w:rFonts w:ascii="Century Gothic" w:hAnsi="Century Gothic"/>
          <w:b/>
          <w:sz w:val="44"/>
          <w:szCs w:val="44"/>
        </w:rPr>
        <w:t xml:space="preserve"> - Grade 7</w:t>
      </w:r>
      <w:r w:rsidR="00514783" w:rsidRPr="00110E14">
        <w:rPr>
          <w:rFonts w:ascii="Century Gothic" w:hAnsi="Century Gothic"/>
          <w:b/>
          <w:sz w:val="44"/>
          <w:szCs w:val="44"/>
        </w:rPr>
        <w:br/>
      </w:r>
      <w:r w:rsidR="00A669F9">
        <w:rPr>
          <w:rFonts w:ascii="Century Gothic" w:hAnsi="Century Gothic"/>
          <w:b/>
          <w:sz w:val="44"/>
          <w:szCs w:val="44"/>
        </w:rPr>
        <w:t xml:space="preserve">CLIPS </w:t>
      </w:r>
      <w:r w:rsidR="00A669F9" w:rsidRPr="0006693A">
        <w:rPr>
          <w:rFonts w:ascii="Century Gothic" w:hAnsi="Century Gothic"/>
          <w:b/>
          <w:sz w:val="32"/>
          <w:szCs w:val="32"/>
        </w:rPr>
        <w:t>(max.</w:t>
      </w:r>
      <w:r w:rsidR="00514783" w:rsidRPr="0006693A">
        <w:rPr>
          <w:rFonts w:ascii="Century Gothic" w:hAnsi="Century Gothic"/>
          <w:b/>
          <w:sz w:val="32"/>
          <w:szCs w:val="32"/>
        </w:rPr>
        <w:t xml:space="preserve"> 2 people</w:t>
      </w:r>
      <w:r w:rsidR="0006693A" w:rsidRPr="0006693A">
        <w:rPr>
          <w:rFonts w:ascii="Century Gothic" w:hAnsi="Century Gothic"/>
          <w:b/>
          <w:sz w:val="32"/>
          <w:szCs w:val="32"/>
        </w:rPr>
        <w:t xml:space="preserve"> per device</w:t>
      </w:r>
      <w:r w:rsidR="00514783" w:rsidRPr="0006693A">
        <w:rPr>
          <w:rFonts w:ascii="Century Gothic" w:hAnsi="Century Gothic"/>
          <w:b/>
          <w:sz w:val="32"/>
          <w:szCs w:val="32"/>
        </w:rPr>
        <w:t>)</w:t>
      </w:r>
    </w:p>
    <w:p w:rsidR="00514783" w:rsidRPr="00110E14" w:rsidRDefault="00514783" w:rsidP="00514783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Materials:</w:t>
      </w:r>
      <w:r w:rsidRPr="00110E14">
        <w:t xml:space="preserve"> </w:t>
      </w:r>
    </w:p>
    <w:p w:rsidR="00514783" w:rsidRPr="00AD3B60" w:rsidRDefault="00514783" w:rsidP="0051478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>pencil &amp; math notebook</w:t>
      </w:r>
      <w:r w:rsidR="00A669F9" w:rsidRPr="00AD3B60">
        <w:rPr>
          <w:rFonts w:ascii="Century Gothic" w:hAnsi="Century Gothic"/>
          <w:sz w:val="24"/>
          <w:szCs w:val="24"/>
        </w:rPr>
        <w:t xml:space="preserve"> </w:t>
      </w:r>
    </w:p>
    <w:p w:rsidR="00514783" w:rsidRPr="00AD3B60" w:rsidRDefault="00514783" w:rsidP="00514783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>flash-enable</w:t>
      </w:r>
      <w:r w:rsidR="00AD3B60">
        <w:rPr>
          <w:rFonts w:ascii="Century Gothic" w:hAnsi="Century Gothic"/>
          <w:sz w:val="24"/>
          <w:szCs w:val="24"/>
        </w:rPr>
        <w:t>d</w:t>
      </w:r>
      <w:r w:rsidRPr="00AD3B60">
        <w:rPr>
          <w:rFonts w:ascii="Century Gothic" w:hAnsi="Century Gothic"/>
          <w:sz w:val="24"/>
          <w:szCs w:val="24"/>
        </w:rPr>
        <w:t xml:space="preserve"> device</w:t>
      </w:r>
      <w:r w:rsidR="00AD3B60">
        <w:rPr>
          <w:rFonts w:ascii="Century Gothic" w:hAnsi="Century Gothic"/>
          <w:sz w:val="24"/>
          <w:szCs w:val="24"/>
        </w:rPr>
        <w:t xml:space="preserve"> &amp; headphones</w:t>
      </w:r>
    </w:p>
    <w:p w:rsidR="00AD3B60" w:rsidRPr="00AD3B60" w:rsidRDefault="00514783" w:rsidP="00AD3B6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>internet access</w:t>
      </w:r>
    </w:p>
    <w:p w:rsidR="00514783" w:rsidRPr="00110E14" w:rsidRDefault="00514783" w:rsidP="00514783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Instructions:</w:t>
      </w:r>
    </w:p>
    <w:p w:rsidR="00CC0BBB" w:rsidRPr="00A01A72" w:rsidRDefault="00514783" w:rsidP="00CC0BB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>Write today's date and the title "Math Clips".  Underline the title neatly.</w:t>
      </w:r>
      <w:r w:rsidR="00CC0BBB" w:rsidRPr="00A01A72">
        <w:rPr>
          <w:rFonts w:ascii="Century Gothic" w:hAnsi="Century Gothic"/>
          <w:sz w:val="24"/>
          <w:szCs w:val="24"/>
        </w:rPr>
        <w:t xml:space="preserve">  Also record the name of your math partner for this activity.</w:t>
      </w:r>
    </w:p>
    <w:p w:rsidR="008647E3" w:rsidRPr="00A01A72" w:rsidRDefault="008647E3" w:rsidP="008647E3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CC0BBB" w:rsidRPr="00A01A72" w:rsidRDefault="008647E3" w:rsidP="00CC0BBB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noProof/>
          <w:sz w:val="24"/>
          <w:szCs w:val="24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47.75pt;margin-top:26.7pt;width:233.75pt;height:95.1pt;flip:y;z-index:251676672" o:connectortype="straight" strokeweight="4.5pt">
            <v:stroke startarrow="block"/>
          </v:shape>
        </w:pict>
      </w:r>
      <w:r w:rsidR="00CC0BBB" w:rsidRPr="00A01A72">
        <w:rPr>
          <w:rFonts w:ascii="Century Gothic" w:hAnsi="Century Gothic"/>
          <w:sz w:val="24"/>
          <w:szCs w:val="24"/>
        </w:rPr>
        <w:t xml:space="preserve">Visit the CLIPS website at </w:t>
      </w:r>
      <w:r w:rsidR="00CC0BBB" w:rsidRPr="00A01A72">
        <w:rPr>
          <w:rFonts w:ascii="Century Gothic" w:hAnsi="Century Gothic"/>
          <w:b/>
          <w:color w:val="0070C0"/>
          <w:sz w:val="24"/>
          <w:szCs w:val="24"/>
          <w:u w:val="single"/>
        </w:rPr>
        <w:t>www.mathclips.ca</w:t>
      </w:r>
      <w:r w:rsidRPr="00A01A72">
        <w:rPr>
          <w:rFonts w:ascii="Century Gothic" w:hAnsi="Century Gothic"/>
          <w:sz w:val="24"/>
          <w:szCs w:val="24"/>
        </w:rPr>
        <w:t xml:space="preserve"> -- select the "Fractions - Exploring Part/Whole Relationships" cluster.</w:t>
      </w:r>
    </w:p>
    <w:p w:rsidR="008647E3" w:rsidRPr="008647E3" w:rsidRDefault="008647E3" w:rsidP="008647E3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noProof/>
          <w:sz w:val="23"/>
          <w:szCs w:val="23"/>
          <w:lang w:eastAsia="en-CA"/>
        </w:rPr>
        <w:drawing>
          <wp:inline distT="0" distB="0" distL="0" distR="0">
            <wp:extent cx="4652151" cy="177001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2" t="8775" r="12140" b="3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13" cy="177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0BBB" w:rsidRPr="00A01A72" w:rsidRDefault="00CC0BBB" w:rsidP="0051478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>Watch the video at the beginning of your cluster. Discuss the video with your partner.  What math concepts does the video show?</w:t>
      </w:r>
    </w:p>
    <w:p w:rsidR="00CC0BBB" w:rsidRPr="00A01A72" w:rsidRDefault="00CC0BBB" w:rsidP="00CC0BBB">
      <w:pPr>
        <w:pStyle w:val="ListParagraph"/>
        <w:rPr>
          <w:rFonts w:ascii="Century Gothic" w:hAnsi="Century Gothic"/>
          <w:sz w:val="24"/>
          <w:szCs w:val="24"/>
        </w:rPr>
      </w:pPr>
    </w:p>
    <w:p w:rsidR="00CC0BBB" w:rsidRPr="00A01A72" w:rsidRDefault="00CC0BBB" w:rsidP="0051478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 xml:space="preserve"> </w:t>
      </w:r>
      <w:r w:rsidR="00A669F9" w:rsidRPr="00A01A72">
        <w:rPr>
          <w:rFonts w:ascii="Century Gothic" w:hAnsi="Century Gothic"/>
          <w:sz w:val="24"/>
          <w:szCs w:val="24"/>
        </w:rPr>
        <w:t>Choose a CLIP, and</w:t>
      </w:r>
      <w:r w:rsidR="00096394" w:rsidRPr="00A01A72">
        <w:rPr>
          <w:rFonts w:ascii="Century Gothic" w:hAnsi="Century Gothic"/>
          <w:sz w:val="24"/>
          <w:szCs w:val="24"/>
        </w:rPr>
        <w:t xml:space="preserve"> record the title. Then</w:t>
      </w:r>
      <w:r w:rsidR="00A669F9" w:rsidRPr="00A01A72">
        <w:rPr>
          <w:rFonts w:ascii="Century Gothic" w:hAnsi="Century Gothic"/>
          <w:sz w:val="24"/>
          <w:szCs w:val="24"/>
        </w:rPr>
        <w:t xml:space="preserve"> b</w:t>
      </w:r>
      <w:r w:rsidRPr="00A01A72">
        <w:rPr>
          <w:rFonts w:ascii="Century Gothic" w:hAnsi="Century Gothic"/>
          <w:sz w:val="24"/>
          <w:szCs w:val="24"/>
        </w:rPr>
        <w:t>egin working</w:t>
      </w:r>
      <w:r w:rsidR="00A669F9" w:rsidRPr="00A01A72">
        <w:rPr>
          <w:rFonts w:ascii="Century Gothic" w:hAnsi="Century Gothic"/>
          <w:sz w:val="24"/>
          <w:szCs w:val="24"/>
        </w:rPr>
        <w:t xml:space="preserve"> through the activities for that</w:t>
      </w:r>
      <w:r w:rsidRPr="00A01A72">
        <w:rPr>
          <w:rFonts w:ascii="Century Gothic" w:hAnsi="Century Gothic"/>
          <w:sz w:val="24"/>
          <w:szCs w:val="24"/>
        </w:rPr>
        <w:t xml:space="preserve"> clip.  Stop and review activities as needed.</w:t>
      </w:r>
    </w:p>
    <w:p w:rsidR="00CC0BBB" w:rsidRPr="00A01A72" w:rsidRDefault="00CC0BBB" w:rsidP="00CC0BBB">
      <w:pPr>
        <w:pStyle w:val="ListParagraph"/>
        <w:rPr>
          <w:rFonts w:ascii="Century Gothic" w:hAnsi="Century Gothic"/>
          <w:sz w:val="24"/>
          <w:szCs w:val="24"/>
        </w:rPr>
      </w:pPr>
    </w:p>
    <w:p w:rsidR="008647E3" w:rsidRPr="00A01A72" w:rsidRDefault="00A669F9" w:rsidP="008647E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 xml:space="preserve">After completing all the activities, choose one of the "Show What You Know" activities </w:t>
      </w:r>
      <w:r w:rsidR="00CC0BBB" w:rsidRPr="00A01A72">
        <w:rPr>
          <w:rFonts w:ascii="Century Gothic" w:hAnsi="Century Gothic"/>
          <w:sz w:val="24"/>
          <w:szCs w:val="24"/>
        </w:rPr>
        <w:t xml:space="preserve">at the end of your clip. </w:t>
      </w:r>
      <w:r w:rsidRPr="00A01A72">
        <w:rPr>
          <w:rFonts w:ascii="Century Gothic" w:hAnsi="Century Gothic"/>
          <w:sz w:val="24"/>
          <w:szCs w:val="24"/>
        </w:rPr>
        <w:t>This activity should be done independently, and submitted to Ms. Teschow. You may p</w:t>
      </w:r>
      <w:r w:rsidR="00CC0BBB" w:rsidRPr="00A01A72">
        <w:rPr>
          <w:rFonts w:ascii="Century Gothic" w:hAnsi="Century Gothic"/>
          <w:sz w:val="24"/>
          <w:szCs w:val="24"/>
        </w:rPr>
        <w:t xml:space="preserve">rint or take </w:t>
      </w:r>
      <w:r w:rsidRPr="00A01A72">
        <w:rPr>
          <w:rFonts w:ascii="Century Gothic" w:hAnsi="Century Gothic"/>
          <w:sz w:val="24"/>
          <w:szCs w:val="24"/>
        </w:rPr>
        <w:t>a screen shot</w:t>
      </w:r>
      <w:r w:rsidR="00CC0BBB" w:rsidRPr="00A01A72">
        <w:rPr>
          <w:rFonts w:ascii="Century Gothic" w:hAnsi="Century Gothic"/>
          <w:sz w:val="24"/>
          <w:szCs w:val="24"/>
        </w:rPr>
        <w:t>, and glue or otherwise record it in your math notebook.</w:t>
      </w:r>
    </w:p>
    <w:p w:rsidR="00A01A72" w:rsidRPr="00A01A72" w:rsidRDefault="00A01A72" w:rsidP="00A01A72">
      <w:pPr>
        <w:pStyle w:val="ListParagraph"/>
        <w:rPr>
          <w:rFonts w:ascii="Century Gothic" w:hAnsi="Century Gothic"/>
          <w:sz w:val="24"/>
          <w:szCs w:val="24"/>
        </w:rPr>
      </w:pPr>
    </w:p>
    <w:p w:rsidR="00A01A72" w:rsidRPr="00A01A72" w:rsidRDefault="00A01A72" w:rsidP="008647E3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>Remember to log off when you are finished.</w:t>
      </w:r>
    </w:p>
    <w:p w:rsidR="008647E3" w:rsidRDefault="008647E3" w:rsidP="008647E3">
      <w:pPr>
        <w:rPr>
          <w:rFonts w:ascii="Century Gothic" w:hAnsi="Century Gothic"/>
          <w:sz w:val="23"/>
          <w:szCs w:val="23"/>
        </w:rPr>
      </w:pPr>
    </w:p>
    <w:p w:rsidR="00A01A72" w:rsidRPr="00110E14" w:rsidRDefault="00A01A72" w:rsidP="00A01A72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noProof/>
          <w:sz w:val="44"/>
          <w:szCs w:val="44"/>
          <w:lang w:eastAsia="en-CA"/>
        </w:rPr>
        <w:lastRenderedPageBreak/>
        <w:pict>
          <v:rect id="_x0000_s1036" style="position:absolute;left:0;text-align:left;margin-left:-205.4pt;margin-top:-38.8pt;width:541.45pt;height:723.1pt;z-index:251678720" filled="f" strokeweight="4.5pt"/>
        </w:pict>
      </w:r>
      <w:r>
        <w:rPr>
          <w:rFonts w:ascii="Century Gothic" w:hAnsi="Century Gothic"/>
          <w:b/>
          <w:noProof/>
          <w:sz w:val="44"/>
          <w:szCs w:val="44"/>
          <w:lang w:eastAsia="en-C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-75565</wp:posOffset>
            </wp:positionV>
            <wp:extent cx="2000250" cy="1860550"/>
            <wp:effectExtent l="133350" t="133350" r="114300" b="120650"/>
            <wp:wrapThrough wrapText="bothSides">
              <wp:wrapPolygon edited="0">
                <wp:start x="20608" y="-224"/>
                <wp:lineTo x="11936" y="-603"/>
                <wp:lineTo x="-136" y="-365"/>
                <wp:lineTo x="-461" y="3828"/>
                <wp:lineTo x="-416" y="21468"/>
                <wp:lineTo x="603" y="21618"/>
                <wp:lineTo x="2845" y="21947"/>
                <wp:lineTo x="21551" y="21789"/>
                <wp:lineTo x="21801" y="19817"/>
                <wp:lineTo x="21848" y="17815"/>
                <wp:lineTo x="21857" y="14468"/>
                <wp:lineTo x="21885" y="14249"/>
                <wp:lineTo x="21895" y="10902"/>
                <wp:lineTo x="21923" y="10683"/>
                <wp:lineTo x="21932" y="7336"/>
                <wp:lineTo x="21960" y="7117"/>
                <wp:lineTo x="21969" y="3771"/>
                <wp:lineTo x="21997" y="3551"/>
                <wp:lineTo x="21803" y="175"/>
                <wp:lineTo x="21831" y="-44"/>
                <wp:lineTo x="20608" y="-224"/>
              </wp:wrapPolygon>
            </wp:wrapThrough>
            <wp:docPr id="3" name="Picture 22" descr="http://www.edugains.ca/newsite/math/curriculum/images/curriculum9applied2_cl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edugains.ca/newsite/math/curriculum/images/curriculum9applied2_cli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1133795">
                      <a:off x="0" y="0"/>
                      <a:ext cx="20002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0E14">
        <w:rPr>
          <w:rFonts w:ascii="Century Gothic" w:hAnsi="Century Gothic"/>
          <w:b/>
          <w:sz w:val="44"/>
          <w:szCs w:val="44"/>
        </w:rPr>
        <w:t>Math Centre #</w:t>
      </w:r>
      <w:r>
        <w:rPr>
          <w:rFonts w:ascii="Century Gothic" w:hAnsi="Century Gothic"/>
          <w:b/>
          <w:sz w:val="44"/>
          <w:szCs w:val="44"/>
        </w:rPr>
        <w:t>3 - GRADE 8</w:t>
      </w:r>
      <w:r w:rsidRPr="00110E14">
        <w:rPr>
          <w:rFonts w:ascii="Century Gothic" w:hAnsi="Century Gothic"/>
          <w:b/>
          <w:sz w:val="44"/>
          <w:szCs w:val="44"/>
        </w:rPr>
        <w:br/>
      </w:r>
      <w:r>
        <w:rPr>
          <w:rFonts w:ascii="Century Gothic" w:hAnsi="Century Gothic"/>
          <w:b/>
          <w:sz w:val="44"/>
          <w:szCs w:val="44"/>
        </w:rPr>
        <w:t xml:space="preserve">CLIPS </w:t>
      </w:r>
      <w:r w:rsidRPr="0006693A">
        <w:rPr>
          <w:rFonts w:ascii="Century Gothic" w:hAnsi="Century Gothic"/>
          <w:b/>
          <w:sz w:val="32"/>
          <w:szCs w:val="32"/>
        </w:rPr>
        <w:t>(max. 2 people per device)</w:t>
      </w:r>
    </w:p>
    <w:p w:rsidR="00A01A72" w:rsidRPr="00110E14" w:rsidRDefault="00A01A72" w:rsidP="00A01A72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Materials:</w:t>
      </w:r>
      <w:r w:rsidRPr="00110E14">
        <w:t xml:space="preserve"> </w:t>
      </w:r>
    </w:p>
    <w:p w:rsidR="00A01A72" w:rsidRPr="00AD3B60" w:rsidRDefault="00A01A72" w:rsidP="00A01A7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 xml:space="preserve">pencil &amp; math notebook </w:t>
      </w:r>
    </w:p>
    <w:p w:rsidR="00A01A72" w:rsidRPr="00AD3B60" w:rsidRDefault="00A01A72" w:rsidP="00A01A7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>flash-enable</w:t>
      </w:r>
      <w:r>
        <w:rPr>
          <w:rFonts w:ascii="Century Gothic" w:hAnsi="Century Gothic"/>
          <w:sz w:val="24"/>
          <w:szCs w:val="24"/>
        </w:rPr>
        <w:t>d</w:t>
      </w:r>
      <w:r w:rsidRPr="00AD3B60">
        <w:rPr>
          <w:rFonts w:ascii="Century Gothic" w:hAnsi="Century Gothic"/>
          <w:sz w:val="24"/>
          <w:szCs w:val="24"/>
        </w:rPr>
        <w:t xml:space="preserve"> device</w:t>
      </w:r>
      <w:r>
        <w:rPr>
          <w:rFonts w:ascii="Century Gothic" w:hAnsi="Century Gothic"/>
          <w:sz w:val="24"/>
          <w:szCs w:val="24"/>
        </w:rPr>
        <w:t xml:space="preserve"> &amp; headphones</w:t>
      </w:r>
    </w:p>
    <w:p w:rsidR="00A01A72" w:rsidRPr="00AD3B60" w:rsidRDefault="00A01A72" w:rsidP="00A01A72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AD3B60">
        <w:rPr>
          <w:rFonts w:ascii="Century Gothic" w:hAnsi="Century Gothic"/>
          <w:sz w:val="24"/>
          <w:szCs w:val="24"/>
        </w:rPr>
        <w:t>internet access</w:t>
      </w:r>
    </w:p>
    <w:p w:rsidR="00A01A72" w:rsidRPr="00110E14" w:rsidRDefault="00A01A72" w:rsidP="00A01A72">
      <w:pPr>
        <w:rPr>
          <w:rFonts w:ascii="Century Gothic" w:hAnsi="Century Gothic"/>
          <w:b/>
          <w:sz w:val="30"/>
          <w:szCs w:val="30"/>
        </w:rPr>
      </w:pPr>
      <w:r w:rsidRPr="00110E14">
        <w:rPr>
          <w:rFonts w:ascii="Century Gothic" w:hAnsi="Century Gothic"/>
          <w:b/>
          <w:sz w:val="30"/>
          <w:szCs w:val="30"/>
        </w:rPr>
        <w:t>Instructions:</w:t>
      </w:r>
    </w:p>
    <w:p w:rsidR="00A01A72" w:rsidRPr="00A01A72" w:rsidRDefault="00A01A72" w:rsidP="00A01A7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>Write today's date and the title "Math Clips".  Underline the title neatly.  Also record the name of your math partner for this activity.</w:t>
      </w:r>
    </w:p>
    <w:p w:rsidR="00A01A72" w:rsidRPr="00A01A72" w:rsidRDefault="00A01A72" w:rsidP="00A01A72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A01A72" w:rsidRDefault="00A01A72" w:rsidP="00A01A7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 xml:space="preserve">Visit the CLIPS website at </w:t>
      </w:r>
      <w:r w:rsidRPr="00A01A72">
        <w:rPr>
          <w:rFonts w:ascii="Century Gothic" w:hAnsi="Century Gothic"/>
          <w:b/>
          <w:color w:val="0070C0"/>
          <w:sz w:val="24"/>
          <w:szCs w:val="24"/>
          <w:u w:val="single"/>
        </w:rPr>
        <w:t>www.mathclips.ca</w:t>
      </w:r>
      <w:r w:rsidRPr="00A01A72">
        <w:rPr>
          <w:rFonts w:ascii="Century Gothic" w:hAnsi="Century Gothic"/>
          <w:sz w:val="24"/>
          <w:szCs w:val="24"/>
        </w:rPr>
        <w:t xml:space="preserve"> -- select the "Fractions - </w:t>
      </w:r>
      <w:r>
        <w:rPr>
          <w:rFonts w:ascii="Century Gothic" w:hAnsi="Century Gothic"/>
          <w:sz w:val="24"/>
          <w:szCs w:val="24"/>
        </w:rPr>
        <w:t>Multiplying and Dividing</w:t>
      </w:r>
      <w:r w:rsidRPr="00A01A72">
        <w:rPr>
          <w:rFonts w:ascii="Century Gothic" w:hAnsi="Century Gothic"/>
          <w:sz w:val="24"/>
          <w:szCs w:val="24"/>
        </w:rPr>
        <w:t>" cluster.</w:t>
      </w:r>
    </w:p>
    <w:p w:rsidR="00A01A72" w:rsidRPr="00A01A72" w:rsidRDefault="00A01A72" w:rsidP="00A01A72">
      <w:pPr>
        <w:pStyle w:val="ListParagraph"/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noProof/>
          <w:sz w:val="24"/>
          <w:szCs w:val="24"/>
          <w:lang w:eastAsia="en-CA"/>
        </w:rPr>
        <w:pict>
          <v:shape id="_x0000_s1037" type="#_x0000_t32" style="position:absolute;left:0;text-align:left;margin-left:154.2pt;margin-top:8.45pt;width:227.3pt;height:99.25pt;flip:y;z-index:251680768" o:connectortype="straight" strokeweight="4.5pt">
            <v:stroke startarrow="block"/>
          </v:shape>
        </w:pict>
      </w:r>
    </w:p>
    <w:p w:rsidR="00A01A72" w:rsidRPr="00A01A72" w:rsidRDefault="00A01A72" w:rsidP="00A01A72">
      <w:pPr>
        <w:pStyle w:val="ListParagraph"/>
        <w:rPr>
          <w:rFonts w:ascii="Century Gothic" w:hAnsi="Century Gothic"/>
          <w:sz w:val="23"/>
          <w:szCs w:val="23"/>
        </w:rPr>
      </w:pPr>
      <w:r>
        <w:rPr>
          <w:noProof/>
          <w:lang w:eastAsia="en-CA"/>
        </w:rPr>
        <w:drawing>
          <wp:inline distT="0" distB="0" distL="0" distR="0">
            <wp:extent cx="4652151" cy="1770014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42" t="8775" r="12140" b="3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713" cy="17706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01A72" w:rsidRDefault="00A01A72" w:rsidP="00A01A72">
      <w:pPr>
        <w:pStyle w:val="ListParagraph"/>
        <w:rPr>
          <w:rFonts w:ascii="Century Gothic" w:hAnsi="Century Gothic"/>
          <w:sz w:val="24"/>
          <w:szCs w:val="24"/>
        </w:rPr>
      </w:pPr>
    </w:p>
    <w:p w:rsidR="00A01A72" w:rsidRPr="00A01A72" w:rsidRDefault="00A01A72" w:rsidP="00A01A7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Review the demo and try a few practice sessions, then play the "Solitaire Pyramid" game.</w:t>
      </w:r>
    </w:p>
    <w:p w:rsidR="00A01A72" w:rsidRPr="00A01A72" w:rsidRDefault="00A01A72" w:rsidP="00A01A72">
      <w:pPr>
        <w:pStyle w:val="ListParagraph"/>
        <w:rPr>
          <w:rFonts w:ascii="Century Gothic" w:hAnsi="Century Gothic"/>
          <w:sz w:val="24"/>
          <w:szCs w:val="24"/>
        </w:rPr>
      </w:pPr>
    </w:p>
    <w:p w:rsidR="00A01A72" w:rsidRPr="00A01A72" w:rsidRDefault="00A01A72" w:rsidP="00A01A7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you are finding it too hard, please exit the cluster, and try a few activities from the "Fractions - Exploring Part/Whole Relationships" Cluster instead. (You can always come back to the other cluster later, or do it for homework!)</w:t>
      </w:r>
    </w:p>
    <w:p w:rsidR="00A01A72" w:rsidRPr="00A01A72" w:rsidRDefault="00A01A72" w:rsidP="00A01A72">
      <w:pPr>
        <w:pStyle w:val="ListParagraph"/>
        <w:rPr>
          <w:rFonts w:ascii="Century Gothic" w:hAnsi="Century Gothic"/>
          <w:sz w:val="24"/>
          <w:szCs w:val="24"/>
        </w:rPr>
      </w:pPr>
    </w:p>
    <w:p w:rsidR="00A01A72" w:rsidRPr="00A01A72" w:rsidRDefault="00A01A72" w:rsidP="00A01A72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 w:rsidRPr="00A01A72">
        <w:rPr>
          <w:rFonts w:ascii="Century Gothic" w:hAnsi="Century Gothic"/>
          <w:sz w:val="24"/>
          <w:szCs w:val="24"/>
        </w:rPr>
        <w:t>Remember to log off when you are finished.</w:t>
      </w:r>
    </w:p>
    <w:p w:rsidR="00A01A72" w:rsidRDefault="00A01A72" w:rsidP="00A01A72">
      <w:pPr>
        <w:rPr>
          <w:rFonts w:ascii="Century Gothic" w:hAnsi="Century Gothic"/>
          <w:sz w:val="23"/>
          <w:szCs w:val="23"/>
        </w:rPr>
      </w:pPr>
    </w:p>
    <w:p w:rsidR="00A01A72" w:rsidRPr="008647E3" w:rsidRDefault="00A01A72" w:rsidP="008647E3">
      <w:pPr>
        <w:rPr>
          <w:rFonts w:ascii="Century Gothic" w:hAnsi="Century Gothic"/>
          <w:sz w:val="23"/>
          <w:szCs w:val="23"/>
        </w:rPr>
      </w:pPr>
    </w:p>
    <w:sectPr w:rsidR="00A01A72" w:rsidRPr="008647E3" w:rsidSect="00D05BD0">
      <w:pgSz w:w="12240" w:h="15840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50D"/>
    <w:multiLevelType w:val="hybridMultilevel"/>
    <w:tmpl w:val="A80663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01D"/>
    <w:multiLevelType w:val="hybridMultilevel"/>
    <w:tmpl w:val="D37CFD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761ED2"/>
    <w:multiLevelType w:val="hybridMultilevel"/>
    <w:tmpl w:val="4238AC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4848"/>
    <w:multiLevelType w:val="hybridMultilevel"/>
    <w:tmpl w:val="7BE68F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93624"/>
    <w:multiLevelType w:val="hybridMultilevel"/>
    <w:tmpl w:val="77E645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AAB"/>
    <w:multiLevelType w:val="hybridMultilevel"/>
    <w:tmpl w:val="21E22D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15AA9"/>
    <w:multiLevelType w:val="hybridMultilevel"/>
    <w:tmpl w:val="8CD0A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79E9"/>
    <w:multiLevelType w:val="hybridMultilevel"/>
    <w:tmpl w:val="82BE52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3EE7"/>
    <w:multiLevelType w:val="hybridMultilevel"/>
    <w:tmpl w:val="D7E86B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D7D53"/>
    <w:multiLevelType w:val="hybridMultilevel"/>
    <w:tmpl w:val="2954BFB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63EAF"/>
    <w:multiLevelType w:val="hybridMultilevel"/>
    <w:tmpl w:val="2610A9E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B3DCC"/>
    <w:multiLevelType w:val="hybridMultilevel"/>
    <w:tmpl w:val="D81ADF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739A4"/>
    <w:multiLevelType w:val="hybridMultilevel"/>
    <w:tmpl w:val="44E807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30732"/>
    <w:multiLevelType w:val="hybridMultilevel"/>
    <w:tmpl w:val="6C486A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5F1E7A"/>
    <w:rsid w:val="00051C7D"/>
    <w:rsid w:val="00065398"/>
    <w:rsid w:val="0006693A"/>
    <w:rsid w:val="00096394"/>
    <w:rsid w:val="000B6DDA"/>
    <w:rsid w:val="000E5329"/>
    <w:rsid w:val="00110E14"/>
    <w:rsid w:val="00124880"/>
    <w:rsid w:val="00130D51"/>
    <w:rsid w:val="00132355"/>
    <w:rsid w:val="0018362E"/>
    <w:rsid w:val="001B4E95"/>
    <w:rsid w:val="00202411"/>
    <w:rsid w:val="00227033"/>
    <w:rsid w:val="00255000"/>
    <w:rsid w:val="002645F2"/>
    <w:rsid w:val="002A289D"/>
    <w:rsid w:val="002B6679"/>
    <w:rsid w:val="00312FAD"/>
    <w:rsid w:val="003765B0"/>
    <w:rsid w:val="003B11D9"/>
    <w:rsid w:val="003B2794"/>
    <w:rsid w:val="003D69FC"/>
    <w:rsid w:val="0040254E"/>
    <w:rsid w:val="0041649E"/>
    <w:rsid w:val="0043433C"/>
    <w:rsid w:val="00484097"/>
    <w:rsid w:val="00484294"/>
    <w:rsid w:val="004B2584"/>
    <w:rsid w:val="00514783"/>
    <w:rsid w:val="00514960"/>
    <w:rsid w:val="00544524"/>
    <w:rsid w:val="00551347"/>
    <w:rsid w:val="005538A3"/>
    <w:rsid w:val="00582909"/>
    <w:rsid w:val="005D0EC7"/>
    <w:rsid w:val="005D2120"/>
    <w:rsid w:val="005F1E7A"/>
    <w:rsid w:val="00606DF9"/>
    <w:rsid w:val="006226EF"/>
    <w:rsid w:val="006F14D1"/>
    <w:rsid w:val="007064D3"/>
    <w:rsid w:val="00723670"/>
    <w:rsid w:val="00765453"/>
    <w:rsid w:val="007B2FE5"/>
    <w:rsid w:val="007D3F9B"/>
    <w:rsid w:val="00834393"/>
    <w:rsid w:val="008647E3"/>
    <w:rsid w:val="0087103C"/>
    <w:rsid w:val="00873ED2"/>
    <w:rsid w:val="008773EA"/>
    <w:rsid w:val="00883CB9"/>
    <w:rsid w:val="00890E7E"/>
    <w:rsid w:val="008B17BA"/>
    <w:rsid w:val="008C277B"/>
    <w:rsid w:val="0093453B"/>
    <w:rsid w:val="00965942"/>
    <w:rsid w:val="009863B2"/>
    <w:rsid w:val="009879B8"/>
    <w:rsid w:val="009E2D69"/>
    <w:rsid w:val="009F3457"/>
    <w:rsid w:val="00A00018"/>
    <w:rsid w:val="00A01A72"/>
    <w:rsid w:val="00A60799"/>
    <w:rsid w:val="00A60929"/>
    <w:rsid w:val="00A669F9"/>
    <w:rsid w:val="00A949BF"/>
    <w:rsid w:val="00AC6894"/>
    <w:rsid w:val="00AD3B60"/>
    <w:rsid w:val="00B3119D"/>
    <w:rsid w:val="00B7496F"/>
    <w:rsid w:val="00B901D5"/>
    <w:rsid w:val="00BB36C8"/>
    <w:rsid w:val="00C563E6"/>
    <w:rsid w:val="00CA40CB"/>
    <w:rsid w:val="00CB649F"/>
    <w:rsid w:val="00CC0BBB"/>
    <w:rsid w:val="00CC2E54"/>
    <w:rsid w:val="00D05BD0"/>
    <w:rsid w:val="00D3656C"/>
    <w:rsid w:val="00D406D1"/>
    <w:rsid w:val="00E01989"/>
    <w:rsid w:val="00E16397"/>
    <w:rsid w:val="00F24CB6"/>
    <w:rsid w:val="00F30246"/>
    <w:rsid w:val="00F44992"/>
    <w:rsid w:val="00F6234D"/>
    <w:rsid w:val="00F82AFB"/>
    <w:rsid w:val="00FA186F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2" type="connector" idref="#_x0000_s1035"/>
        <o:r id="V:Rule3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E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teschow</dc:creator>
  <cp:lastModifiedBy>teschow</cp:lastModifiedBy>
  <cp:revision>3</cp:revision>
  <dcterms:created xsi:type="dcterms:W3CDTF">2015-03-08T00:41:00Z</dcterms:created>
  <dcterms:modified xsi:type="dcterms:W3CDTF">2015-03-08T20:21:00Z</dcterms:modified>
</cp:coreProperties>
</file>